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937A" w14:textId="5BA9E739" w:rsidR="00014183" w:rsidRPr="00AD5FE4" w:rsidRDefault="00AD5FE4" w:rsidP="00AD5FE4">
      <w:pPr>
        <w:pStyle w:val="Tekstpodstawowywcity"/>
        <w:ind w:left="7788" w:firstLine="0"/>
        <w:jc w:val="center"/>
        <w:rPr>
          <w:rFonts w:ascii="Arial" w:hAnsi="Arial"/>
          <w:sz w:val="18"/>
          <w:szCs w:val="18"/>
        </w:rPr>
      </w:pPr>
      <w:proofErr w:type="spellStart"/>
      <w:r w:rsidRPr="00AD5FE4">
        <w:rPr>
          <w:rFonts w:ascii="Arial" w:hAnsi="Arial"/>
          <w:sz w:val="18"/>
          <w:szCs w:val="18"/>
        </w:rPr>
        <w:t xml:space="preserve">Załącznik </w:t>
      </w:r>
      <w:proofErr w:type="spellEnd"/>
      <w:r w:rsidRPr="00AD5FE4">
        <w:rPr>
          <w:rFonts w:ascii="Arial" w:hAnsi="Arial"/>
          <w:sz w:val="18"/>
          <w:szCs w:val="18"/>
        </w:rPr>
        <w:t xml:space="preserve">nr </w:t>
      </w:r>
      <w:r w:rsidR="009203C2">
        <w:rPr>
          <w:rFonts w:ascii="Arial" w:hAnsi="Arial"/>
          <w:sz w:val="18"/>
          <w:szCs w:val="18"/>
        </w:rPr>
        <w:t>6</w:t>
      </w:r>
    </w:p>
    <w:p w14:paraId="3FBB169F" w14:textId="77777777" w:rsidR="00F82A2C" w:rsidRDefault="00F82A2C" w:rsidP="00F82A2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PRZETWARZANIA DANYCH OSOBOWYCH*</w:t>
      </w:r>
    </w:p>
    <w:p w14:paraId="075F9606" w14:textId="7503879E" w:rsidR="00F82A2C" w:rsidRDefault="00F82A2C" w:rsidP="00F82A2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(dla reprezentanta klienta instytucjonalnego oraz osoby wskazanej do kontaktu we wniosku o </w:t>
      </w:r>
      <w:r w:rsidR="0026556C">
        <w:rPr>
          <w:rFonts w:ascii="Arial" w:hAnsi="Arial" w:cs="Arial"/>
        </w:rPr>
        <w:t>pożyczkę</w:t>
      </w:r>
      <w:r>
        <w:rPr>
          <w:rFonts w:ascii="Arial" w:hAnsi="Arial" w:cs="Arial"/>
        </w:rPr>
        <w:t>)</w:t>
      </w:r>
    </w:p>
    <w:p w14:paraId="790B29DC" w14:textId="77777777" w:rsidR="00F82A2C" w:rsidRDefault="00F82A2C" w:rsidP="00F82A2C">
      <w:pPr>
        <w:pStyle w:val="Tekstpodstawowy21"/>
        <w:spacing w:line="276" w:lineRule="auto"/>
        <w:rPr>
          <w:rFonts w:ascii="Arial" w:hAnsi="Arial" w:cs="Arial"/>
        </w:rPr>
      </w:pPr>
    </w:p>
    <w:p w14:paraId="3C51DA47" w14:textId="77777777" w:rsidR="00F82A2C" w:rsidRDefault="00F82A2C" w:rsidP="00F82A2C">
      <w:pPr>
        <w:pStyle w:val="Tekstpodstawowy21"/>
        <w:spacing w:line="276" w:lineRule="auto"/>
        <w:ind w:left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14:paraId="2B2FAB4A" w14:textId="77777777" w:rsidR="00F82A2C" w:rsidRDefault="00F82A2C" w:rsidP="00F82A2C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CAF306" w14:textId="77777777" w:rsidR="00F82A2C" w:rsidRPr="009026C9" w:rsidRDefault="00F82A2C" w:rsidP="00F82A2C">
      <w:pPr>
        <w:pStyle w:val="Tekstpodstawowy21"/>
        <w:spacing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ochrony osób fizycznych w związku z przetwarzaniem danych osobowych i w sprawie swobodnego </w:t>
      </w:r>
      <w:r w:rsidRPr="009026C9">
        <w:rPr>
          <w:rFonts w:ascii="Arial" w:hAnsi="Arial" w:cs="Arial"/>
          <w:sz w:val="20"/>
          <w:szCs w:val="20"/>
        </w:rPr>
        <w:t>przepływu takich danych oraz uchylenia dyrektywy 95/46/WE (ogólne rozporządzenie o ochronie danych, dalej: Rozporządzenie ) Zachodniopomorski Bank Spółdzielczy przedstawia następujące informacje:</w:t>
      </w:r>
    </w:p>
    <w:p w14:paraId="2ADA0F6A" w14:textId="77777777" w:rsidR="00F82A2C" w:rsidRPr="009026C9" w:rsidRDefault="00F82A2C" w:rsidP="00F82A2C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274"/>
      </w:tblGrid>
      <w:tr w:rsidR="009026C9" w:rsidRPr="009026C9" w14:paraId="16A5461C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E02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>Administrator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48F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>Zachodniopomorski Bank Spółdzielczy, ul. Rynek 6, 73-200 Choszczno</w:t>
            </w:r>
          </w:p>
          <w:p w14:paraId="786D5D68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 xml:space="preserve"> (Bank)</w:t>
            </w:r>
          </w:p>
        </w:tc>
      </w:tr>
      <w:tr w:rsidR="009026C9" w:rsidRPr="009026C9" w14:paraId="0EC34035" w14:textId="77777777" w:rsidTr="00F82A2C">
        <w:trPr>
          <w:trHeight w:val="87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63A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26C9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8E7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na adres poczty elektronicznej: sekretariat@gbschoszczno.pl, </w:t>
            </w:r>
            <w:hyperlink r:id="rId7" w:history="1">
              <w:r w:rsidRPr="009026C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sekretariat@zbsbank.sgb.pl</w:t>
              </w:r>
            </w:hyperlink>
            <w:r w:rsidRPr="009026C9">
              <w:rPr>
                <w:rFonts w:ascii="Arial" w:hAnsi="Arial" w:cs="Arial"/>
                <w:sz w:val="20"/>
                <w:szCs w:val="20"/>
              </w:rPr>
              <w:t xml:space="preserve"> telefonicznie: 95 765 57 315 </w:t>
            </w:r>
          </w:p>
          <w:p w14:paraId="3A9F5D18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>pisemnie  na adres: ul. Rynek 6, 73-200 Choszczno</w:t>
            </w:r>
          </w:p>
        </w:tc>
      </w:tr>
      <w:tr w:rsidR="009026C9" w:rsidRPr="009026C9" w14:paraId="3DDD8A0A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E69A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26C9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885E" w14:textId="77777777" w:rsidR="00F82A2C" w:rsidRPr="009026C9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6C9">
              <w:rPr>
                <w:rFonts w:ascii="Arial" w:hAnsi="Arial" w:cs="Arial"/>
                <w:sz w:val="20"/>
                <w:szCs w:val="20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026C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iod@zbsbank.sgb.pl</w:t>
              </w:r>
            </w:hyperlink>
            <w:r w:rsidRPr="009026C9">
              <w:rPr>
                <w:rFonts w:ascii="Arial" w:hAnsi="Arial" w:cs="Arial"/>
                <w:sz w:val="20"/>
                <w:szCs w:val="20"/>
              </w:rPr>
              <w:t xml:space="preserve"> lub pisemnie na ww. adres siedziby Banku.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82A2C" w14:paraId="632C4D07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044" w14:textId="77777777" w:rsidR="00F82A2C" w:rsidRDefault="00F82A2C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9A5B" w14:textId="3570FD54" w:rsidR="00F82A2C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Pani/Pana dane będą przetwarzane przez Bank w celu wykonywania czynności bankowych, a w szczególności w celu podjęcia niezbędnych działań związanych z przyjęciem wniosku o </w:t>
            </w:r>
            <w:r w:rsidR="0026556C">
              <w:rPr>
                <w:rFonts w:ascii="Arial" w:hAnsi="Arial" w:cs="Arial"/>
                <w:sz w:val="20"/>
                <w:szCs w:val="20"/>
              </w:rPr>
              <w:t>pożyczkę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zawarciem i wykonaniem umowy zawartej z Bankiem przez podmiot, którego jest Pani/Pan reprezentantem – podstawą prawną przetwarzania danych osobowych w tym zakresie jest art. 6 ust. 1 lit. c Rozporządzenia.</w:t>
            </w:r>
          </w:p>
        </w:tc>
      </w:tr>
      <w:tr w:rsidR="00F82A2C" w14:paraId="59837A71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F9AF" w14:textId="77777777" w:rsidR="00F82A2C" w:rsidRDefault="00F82A2C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6E2" w14:textId="77777777" w:rsidR="00F82A2C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związku z zawarciem umowy i w celu jej realizacji – przez okres obowiązywania umowy, a następnie przez okres oraz w zakresie wymaganym przez przepisy prawa, jak również przez okres niezbędny do ustalenia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dochodzenia własnych roszczeń lub obrony przed zgłoszonymi roszczeniami.</w:t>
            </w:r>
          </w:p>
        </w:tc>
      </w:tr>
      <w:tr w:rsidR="00F82A2C" w14:paraId="0A1F76E5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FB0" w14:textId="77777777" w:rsidR="00F82A2C" w:rsidRDefault="00F82A2C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639" w14:textId="77777777" w:rsidR="00F82A2C" w:rsidRDefault="00F82A2C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są przeznaczone dla Banku oraz mogą być przekazane podmiotom uprawnionym do uzyskania danych na podstawie obowiązujących przepisów prawa, w tym przepisów Prawa bankowego,</w:t>
            </w:r>
          </w:p>
        </w:tc>
      </w:tr>
      <w:tr w:rsidR="00F82A2C" w14:paraId="11316315" w14:textId="77777777" w:rsidTr="00F82A2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EF07" w14:textId="77777777" w:rsidR="00F82A2C" w:rsidRDefault="00F82A2C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Prawa osoby, której dane  dotyczą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D675" w14:textId="77777777" w:rsidR="00F82A2C" w:rsidRDefault="00F82A2C" w:rsidP="00F82A2C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Przysługuje Pani/Panu prawo dostępu do Pani/Pana danych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prawo żądania ich sprostowania, usunięcia, ograniczenia przetwarzania na warunkach wynikających z Rozporządzenia.</w:t>
            </w:r>
          </w:p>
          <w:p w14:paraId="52F6042B" w14:textId="77777777" w:rsidR="00F82A2C" w:rsidRDefault="00F82A2C" w:rsidP="00F82A2C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zakresie, w jakim Pani/Pana dane osobowe są przetwarzane w celu zawarcia i wykonania umowy – przysługuje Pani/Panu także prawo do przenoszenia danych osobowych, tj. prawo do otrzymania od Banku Pani/Pana danych osobowych, w ustrukturyzowanym, powszechnie używanym formacie nadającym się do odczytu maszynowego (może Pani/Pan przesłać te dane innemu administratorowi danych).</w:t>
            </w:r>
          </w:p>
          <w:p w14:paraId="430AD244" w14:textId="77777777" w:rsidR="00F82A2C" w:rsidRDefault="00F82A2C" w:rsidP="00F82A2C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 ochronie danych osobowych.</w:t>
            </w:r>
          </w:p>
        </w:tc>
      </w:tr>
    </w:tbl>
    <w:p w14:paraId="2EB2D115" w14:textId="77777777" w:rsidR="00F82A2C" w:rsidRDefault="00F82A2C" w:rsidP="00F82A2C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1D0BCBCD" w14:textId="77777777" w:rsidR="00F82A2C" w:rsidRDefault="00F82A2C" w:rsidP="00F82A2C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89641A6" w14:textId="77777777" w:rsidR="00F82A2C" w:rsidRDefault="00F82A2C" w:rsidP="00F82A2C">
      <w:pPr>
        <w:pStyle w:val="Tekstpodstawowy21"/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dobrowolne, jednakże jest warunkiem zawarcia i realizacji umowy oraz ustawowo określonych uprawnień i obowiązków Banku związanych z wykonywaniem czynności bankowych; w przypadku niepodania danych osobowych Bank zmuszony jest odmówić zawarcia umowy.</w:t>
      </w:r>
    </w:p>
    <w:p w14:paraId="676176C3" w14:textId="77777777" w:rsidR="00F82A2C" w:rsidRDefault="00F82A2C" w:rsidP="00F82A2C">
      <w:pPr>
        <w:spacing w:line="276" w:lineRule="auto"/>
        <w:jc w:val="both"/>
        <w:rPr>
          <w:rFonts w:ascii="Arial" w:hAnsi="Arial" w:cs="Arial"/>
        </w:rPr>
      </w:pPr>
    </w:p>
    <w:p w14:paraId="2116018A" w14:textId="77777777" w:rsidR="00F82A2C" w:rsidRDefault="00F82A2C" w:rsidP="00F82A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83"/>
        <w:gridCol w:w="4113"/>
      </w:tblGrid>
      <w:tr w:rsidR="00F82A2C" w14:paraId="073118C8" w14:textId="77777777" w:rsidTr="00F82A2C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6445D7C8" w14:textId="77777777" w:rsidR="00F82A2C" w:rsidRDefault="00F82A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6740CE3" w14:textId="77777777" w:rsidR="00F82A2C" w:rsidRDefault="00F82A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CA0" w14:textId="77777777" w:rsidR="00F82A2C" w:rsidRDefault="00F82A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A2C" w14:paraId="680DF5DD" w14:textId="77777777" w:rsidTr="00F82A2C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905C0B" w14:textId="77777777" w:rsidR="00F82A2C" w:rsidRDefault="00F82A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przyjmującej oświadczenie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A27CBFE" w14:textId="77777777" w:rsidR="00F82A2C" w:rsidRDefault="00F82A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3C99962" w14:textId="77777777" w:rsidR="00F82A2C" w:rsidRDefault="00F82A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7A9E1CC0" w14:textId="77777777" w:rsidR="00F82A2C" w:rsidRDefault="00F82A2C" w:rsidP="00F82A2C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1EC1E4D8" w14:textId="77777777" w:rsidR="00F82A2C" w:rsidRDefault="00F82A2C" w:rsidP="00F82A2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0F74E5F3" w14:textId="77777777" w:rsidR="00F82A2C" w:rsidRDefault="00F82A2C" w:rsidP="00F82A2C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272"/>
        <w:gridCol w:w="4317"/>
      </w:tblGrid>
      <w:tr w:rsidR="00F82A2C" w14:paraId="2E886745" w14:textId="77777777" w:rsidTr="00F82A2C"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64697" w14:textId="77777777" w:rsidR="00F82A2C" w:rsidRDefault="00F82A2C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EC1E3" w14:textId="77777777" w:rsidR="00F82A2C" w:rsidRDefault="00F82A2C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C953" w14:textId="77777777" w:rsidR="00F82A2C" w:rsidRDefault="00F82A2C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F82A2C" w14:paraId="07B591A0" w14:textId="77777777" w:rsidTr="00F82A2C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E8E0B" w14:textId="77777777" w:rsidR="00F82A2C" w:rsidRDefault="00F82A2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C1CE0" w14:textId="77777777" w:rsidR="00F82A2C" w:rsidRDefault="00F82A2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CB841" w14:textId="77777777" w:rsidR="00F82A2C" w:rsidRDefault="00F82A2C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stempel podpisowy i podpisy za Bank</w:t>
            </w:r>
          </w:p>
        </w:tc>
      </w:tr>
    </w:tbl>
    <w:p w14:paraId="5BA04BEA" w14:textId="77777777" w:rsidR="00F82A2C" w:rsidRDefault="00F82A2C" w:rsidP="00F82A2C">
      <w:pPr>
        <w:rPr>
          <w:rFonts w:ascii="Arial" w:hAnsi="Arial" w:cs="Arial"/>
          <w:lang w:eastAsia="en-US"/>
        </w:rPr>
      </w:pPr>
    </w:p>
    <w:p w14:paraId="2F8D30F7" w14:textId="77777777" w:rsidR="00F82A2C" w:rsidRDefault="00F82A2C" w:rsidP="00F82A2C">
      <w:pPr>
        <w:rPr>
          <w:rFonts w:ascii="Arial" w:hAnsi="Arial" w:cs="Arial"/>
        </w:rPr>
      </w:pPr>
    </w:p>
    <w:p w14:paraId="569C4F38" w14:textId="77777777" w:rsidR="00F82A2C" w:rsidRDefault="00F82A2C" w:rsidP="00F82A2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*) oświadczenie dla osoby fizycznej działającej w imieniu osoby prawnej, jednostki organizacyjnej nie posiadającej osobowości prawnej.</w:t>
      </w:r>
    </w:p>
    <w:p w14:paraId="4597E8DE" w14:textId="77777777" w:rsidR="00F82A2C" w:rsidRDefault="00F82A2C" w:rsidP="00F82A2C">
      <w:pPr>
        <w:rPr>
          <w:rFonts w:ascii="Arial" w:hAnsi="Arial" w:cs="Arial"/>
        </w:rPr>
      </w:pPr>
    </w:p>
    <w:p w14:paraId="0AAC5C69" w14:textId="77777777" w:rsidR="00E75667" w:rsidRPr="00E75667" w:rsidRDefault="00E75667" w:rsidP="00E75667"/>
    <w:sectPr w:rsidR="00E75667" w:rsidRPr="00E75667" w:rsidSect="00E75667">
      <w:headerReference w:type="default" r:id="rId9"/>
      <w:footerReference w:type="default" r:id="rId10"/>
      <w:pgSz w:w="11906" w:h="16838"/>
      <w:pgMar w:top="1417" w:right="1841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6E6F" w14:textId="77777777" w:rsidR="0056778C" w:rsidRDefault="0056778C" w:rsidP="00AB7FCD">
      <w:r>
        <w:separator/>
      </w:r>
    </w:p>
  </w:endnote>
  <w:endnote w:type="continuationSeparator" w:id="0">
    <w:p w14:paraId="6844ED94" w14:textId="77777777" w:rsidR="0056778C" w:rsidRDefault="0056778C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3F90" w14:textId="77777777" w:rsidR="00F62679" w:rsidRDefault="00AB7FCD" w:rsidP="00F62679">
    <w:pPr>
      <w:pStyle w:val="Stopka"/>
      <w:jc w:val="center"/>
      <w:rPr>
        <w:noProof/>
        <w:lang w:eastAsia="pl-PL"/>
      </w:rPr>
    </w:pPr>
    <w:r>
      <w:ptab w:relativeTo="margin" w:alignment="center" w:leader="none"/>
    </w:r>
  </w:p>
  <w:p w14:paraId="6E3BEE4C" w14:textId="2D615234" w:rsidR="00AB7FCD" w:rsidRDefault="00F62679" w:rsidP="00F6267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62C8AD" wp14:editId="77B987EF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F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86E8" w14:textId="77777777" w:rsidR="0056778C" w:rsidRDefault="0056778C" w:rsidP="00AB7FCD">
      <w:r>
        <w:separator/>
      </w:r>
    </w:p>
  </w:footnote>
  <w:footnote w:type="continuationSeparator" w:id="0">
    <w:p w14:paraId="25C665B4" w14:textId="77777777" w:rsidR="0056778C" w:rsidRDefault="0056778C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07B5" w14:textId="3DBAF56E" w:rsidR="00F62679" w:rsidRDefault="00F62679" w:rsidP="00F626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2E4A1E" wp14:editId="471F426D">
          <wp:simplePos x="0" y="0"/>
          <wp:positionH relativeFrom="margin">
            <wp:align>center</wp:align>
          </wp:positionH>
          <wp:positionV relativeFrom="paragraph">
            <wp:posOffset>-182245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918B7" w14:textId="0E8C76EC" w:rsidR="00C30A66" w:rsidRPr="00F62679" w:rsidRDefault="00C30A66" w:rsidP="00F62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410E"/>
    <w:multiLevelType w:val="hybridMultilevel"/>
    <w:tmpl w:val="F87AE8EC"/>
    <w:lvl w:ilvl="0" w:tplc="31CCBEE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2A66"/>
    <w:multiLevelType w:val="hybridMultilevel"/>
    <w:tmpl w:val="6778F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234078"/>
    <w:rsid w:val="0026556C"/>
    <w:rsid w:val="00367387"/>
    <w:rsid w:val="0042213E"/>
    <w:rsid w:val="00436D6E"/>
    <w:rsid w:val="00485D8B"/>
    <w:rsid w:val="00486F19"/>
    <w:rsid w:val="00510E27"/>
    <w:rsid w:val="0056778C"/>
    <w:rsid w:val="005B3FAC"/>
    <w:rsid w:val="005E3DBE"/>
    <w:rsid w:val="0067278A"/>
    <w:rsid w:val="006E1103"/>
    <w:rsid w:val="0073757F"/>
    <w:rsid w:val="0078325E"/>
    <w:rsid w:val="007C188C"/>
    <w:rsid w:val="009026C9"/>
    <w:rsid w:val="009203C2"/>
    <w:rsid w:val="009371FE"/>
    <w:rsid w:val="009B0E33"/>
    <w:rsid w:val="009B7CEA"/>
    <w:rsid w:val="00AB7FCD"/>
    <w:rsid w:val="00AD5FE4"/>
    <w:rsid w:val="00B30460"/>
    <w:rsid w:val="00B62D6D"/>
    <w:rsid w:val="00BA3690"/>
    <w:rsid w:val="00C30A66"/>
    <w:rsid w:val="00C52F54"/>
    <w:rsid w:val="00C74255"/>
    <w:rsid w:val="00D551AE"/>
    <w:rsid w:val="00E75667"/>
    <w:rsid w:val="00F62679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7566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566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75667"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756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sbank.sg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bsbank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7</cp:revision>
  <cp:lastPrinted>2019-08-02T06:37:00Z</cp:lastPrinted>
  <dcterms:created xsi:type="dcterms:W3CDTF">2019-08-07T10:52:00Z</dcterms:created>
  <dcterms:modified xsi:type="dcterms:W3CDTF">2019-09-04T06:20:00Z</dcterms:modified>
</cp:coreProperties>
</file>